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B7" w:rsidRDefault="00F018B7" w:rsidP="0062243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F018B7" w:rsidRDefault="00F018B7" w:rsidP="0062243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 района</w:t>
      </w:r>
    </w:p>
    <w:p w:rsidR="00F018B7" w:rsidRPr="00701C1F" w:rsidRDefault="00F018B7" w:rsidP="0062243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43  от  «18» 02.2020 г.                                                                                              </w:t>
      </w:r>
      <w:r w:rsidRPr="00701C1F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</w:p>
    <w:p w:rsidR="00F018B7" w:rsidRDefault="00F018B7" w:rsidP="00CA11E9">
      <w:pPr>
        <w:pStyle w:val="30"/>
        <w:shd w:val="clear" w:color="auto" w:fill="auto"/>
        <w:spacing w:line="240" w:lineRule="auto"/>
        <w:ind w:left="3820"/>
        <w:jc w:val="both"/>
        <w:rPr>
          <w:sz w:val="24"/>
          <w:szCs w:val="24"/>
        </w:rPr>
      </w:pPr>
    </w:p>
    <w:p w:rsidR="00F018B7" w:rsidRPr="00622439" w:rsidRDefault="00F018B7" w:rsidP="00622439">
      <w:pPr>
        <w:pStyle w:val="30"/>
        <w:shd w:val="clear" w:color="auto" w:fill="auto"/>
        <w:spacing w:line="240" w:lineRule="auto"/>
        <w:ind w:left="382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</w:t>
      </w:r>
      <w:r w:rsidRPr="00622439">
        <w:rPr>
          <w:b w:val="0"/>
          <w:bCs w:val="0"/>
          <w:sz w:val="24"/>
          <w:szCs w:val="24"/>
        </w:rPr>
        <w:t>ПОЛОЖЕНИЕ</w:t>
      </w:r>
    </w:p>
    <w:p w:rsidR="00F018B7" w:rsidRPr="0089387B" w:rsidRDefault="00F018B7" w:rsidP="00622439">
      <w:pPr>
        <w:pStyle w:val="40"/>
        <w:shd w:val="clear" w:color="auto" w:fill="auto"/>
        <w:spacing w:after="379" w:line="240" w:lineRule="auto"/>
        <w:ind w:left="480" w:right="240"/>
        <w:jc w:val="center"/>
        <w:rPr>
          <w:b w:val="0"/>
          <w:bCs w:val="0"/>
          <w:sz w:val="24"/>
          <w:szCs w:val="24"/>
        </w:rPr>
      </w:pPr>
      <w:r w:rsidRPr="00622439">
        <w:rPr>
          <w:b w:val="0"/>
          <w:bCs w:val="0"/>
          <w:sz w:val="24"/>
          <w:szCs w:val="24"/>
        </w:rPr>
        <w:t xml:space="preserve">о муниципальной межведомственной рабочей группе по внедрению и реализации целевой </w:t>
      </w:r>
      <w:r w:rsidRPr="0089387B">
        <w:rPr>
          <w:b w:val="0"/>
          <w:bCs w:val="0"/>
          <w:sz w:val="24"/>
          <w:szCs w:val="24"/>
        </w:rPr>
        <w:t>модели дополнительного образования детей в Унечском муниципальном районе</w:t>
      </w:r>
    </w:p>
    <w:p w:rsidR="00F018B7" w:rsidRPr="0089387B" w:rsidRDefault="00F018B7" w:rsidP="00AE4EBB">
      <w:pPr>
        <w:pStyle w:val="ConsPlusTitle"/>
        <w:jc w:val="both"/>
        <w:rPr>
          <w:rFonts w:ascii="Times New Roman" w:hAnsi="Times New Roman" w:cs="Times New Roman"/>
          <w:b w:val="0"/>
          <w:bCs w:val="0"/>
        </w:rPr>
      </w:pPr>
      <w:r w:rsidRPr="0089387B">
        <w:rPr>
          <w:rFonts w:ascii="Times New Roman" w:hAnsi="Times New Roman" w:cs="Times New Roman"/>
          <w:b w:val="0"/>
          <w:bCs w:val="0"/>
        </w:rPr>
        <w:t xml:space="preserve">         Настоящее положение разработано в соответствии с п.11 ч.1 ст.15 от  6 октября 2003 года № 131-ФЗ  федерального закона  «Об общих принципах организации местного самоуправления Российской Федерации», руководствуясь  приказом Министерства просвещения Российской Федерации от 03.09.2019 № 467 «Об утверждении Целевой модели развития региональных систем дополнительного образования детей», в целях реализации 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03.09.2018г. №10</w:t>
      </w:r>
    </w:p>
    <w:p w:rsidR="00F018B7" w:rsidRPr="008A6FB9" w:rsidRDefault="00F018B7" w:rsidP="00AE4EBB">
      <w:pPr>
        <w:pStyle w:val="ConsPlusTitle"/>
        <w:jc w:val="both"/>
        <w:rPr>
          <w:b w:val="0"/>
          <w:bCs w:val="0"/>
        </w:rPr>
      </w:pPr>
    </w:p>
    <w:p w:rsidR="00F018B7" w:rsidRPr="00CA11E9" w:rsidRDefault="00F018B7" w:rsidP="008A6FB9">
      <w:pPr>
        <w:pStyle w:val="20"/>
        <w:shd w:val="clear" w:color="auto" w:fill="auto"/>
        <w:spacing w:before="0" w:after="305" w:line="240" w:lineRule="auto"/>
        <w:ind w:left="3820"/>
        <w:jc w:val="both"/>
        <w:rPr>
          <w:sz w:val="24"/>
          <w:szCs w:val="24"/>
        </w:rPr>
      </w:pPr>
      <w:r w:rsidRPr="00CA11E9">
        <w:rPr>
          <w:sz w:val="24"/>
          <w:szCs w:val="24"/>
          <w:lang w:eastAsia="en-US"/>
        </w:rPr>
        <w:t xml:space="preserve">I. </w:t>
      </w:r>
      <w:r w:rsidRPr="00CA11E9">
        <w:rPr>
          <w:sz w:val="24"/>
          <w:szCs w:val="24"/>
        </w:rPr>
        <w:t>Общие положения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7434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1. Муниципальная межведомственная рабочая группа по внедрению и реализации целевой модели дополнительного образования детей Унечского муниципального района</w:t>
      </w:r>
      <w:r w:rsidRPr="008A6FB9">
        <w:rPr>
          <w:rStyle w:val="29"/>
          <w:sz w:val="24"/>
          <w:szCs w:val="24"/>
        </w:rPr>
        <w:t xml:space="preserve"> </w:t>
      </w:r>
      <w:r w:rsidRPr="008A6FB9">
        <w:rPr>
          <w:sz w:val="24"/>
          <w:szCs w:val="24"/>
        </w:rPr>
        <w:t>(далее — Рабочая группа) является коллегиальным совещательным органом, созданным в соответствии с паспортом Регионального проекта «Успех каждого ребенка», утвержденным Советом по проектной деятельности при Правительстве Брянской области (протокол заседания Совета от 10.12.2019 года №19/14).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 xml:space="preserve">2. Основной целью деятельности рабочей группы является осуществление внедрения и реализации целевой модели дополнительного образования детей дополнительного образования детей на территории </w:t>
      </w:r>
      <w:r w:rsidRPr="008A6FB9">
        <w:rPr>
          <w:rStyle w:val="510pt"/>
          <w:sz w:val="24"/>
          <w:szCs w:val="24"/>
        </w:rPr>
        <w:t>Унечского муниципального района</w:t>
      </w:r>
      <w:r w:rsidRPr="008A6FB9">
        <w:rPr>
          <w:sz w:val="24"/>
          <w:szCs w:val="24"/>
        </w:rPr>
        <w:t>, организация взаимодействия органов а</w:t>
      </w:r>
      <w:r w:rsidRPr="008A6FB9">
        <w:rPr>
          <w:rStyle w:val="510pt"/>
          <w:sz w:val="24"/>
          <w:szCs w:val="24"/>
        </w:rPr>
        <w:t>дминистрации  Унечского муниципального района</w:t>
      </w:r>
      <w:r w:rsidRPr="008A6FB9">
        <w:rPr>
          <w:sz w:val="24"/>
          <w:szCs w:val="24"/>
        </w:rPr>
        <w:t xml:space="preserve"> </w:t>
      </w:r>
      <w:r w:rsidRPr="008A6FB9">
        <w:rPr>
          <w:rStyle w:val="510pt"/>
          <w:sz w:val="24"/>
          <w:szCs w:val="24"/>
        </w:rPr>
        <w:t xml:space="preserve">с органами  исполнительной </w:t>
      </w:r>
      <w:r w:rsidRPr="008A6FB9">
        <w:rPr>
          <w:sz w:val="24"/>
          <w:szCs w:val="24"/>
        </w:rPr>
        <w:t>власти Брянской области и муниципальными учреждениями по внедрению и реализации целевой модели дополнительного образования детей.</w:t>
      </w:r>
    </w:p>
    <w:p w:rsidR="00F018B7" w:rsidRPr="008A6FB9" w:rsidRDefault="00F018B7" w:rsidP="008A6FB9">
      <w:pPr>
        <w:pStyle w:val="20"/>
        <w:numPr>
          <w:ilvl w:val="0"/>
          <w:numId w:val="1"/>
        </w:numPr>
        <w:shd w:val="clear" w:color="auto" w:fill="auto"/>
        <w:tabs>
          <w:tab w:val="left" w:pos="342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 xml:space="preserve"> Рабочая группа осуществляет свою деятельность на общественных началах на основе добровольности, равноправия ее членов, коллективного и свободного обсуждения вопросов на принципах законности и гласности.</w:t>
      </w:r>
    </w:p>
    <w:p w:rsidR="00F018B7" w:rsidRPr="008A6FB9" w:rsidRDefault="00F018B7" w:rsidP="008A6FB9">
      <w:pPr>
        <w:pStyle w:val="20"/>
        <w:numPr>
          <w:ilvl w:val="0"/>
          <w:numId w:val="1"/>
        </w:numPr>
        <w:shd w:val="clear" w:color="auto" w:fill="auto"/>
        <w:tabs>
          <w:tab w:val="left" w:pos="349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Рабочая группа в своей деятельности руководствуется Конституцией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Брянской области, Уставом Унечского  муниципального района и настоящим Положением.</w:t>
      </w:r>
    </w:p>
    <w:p w:rsidR="00F018B7" w:rsidRPr="008A6FB9" w:rsidRDefault="00F018B7" w:rsidP="008A6FB9">
      <w:pPr>
        <w:pStyle w:val="20"/>
        <w:shd w:val="clear" w:color="auto" w:fill="auto"/>
        <w:spacing w:after="489" w:line="240" w:lineRule="auto"/>
        <w:ind w:firstLine="543"/>
        <w:jc w:val="center"/>
        <w:rPr>
          <w:sz w:val="24"/>
          <w:szCs w:val="24"/>
        </w:rPr>
      </w:pPr>
      <w:r w:rsidRPr="008A6FB9">
        <w:rPr>
          <w:sz w:val="24"/>
          <w:szCs w:val="24"/>
        </w:rPr>
        <w:t>II. Задачи и полномочия Рабочей группы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5. Основными задачами Рабочей группы являются: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737"/>
        </w:tabs>
        <w:spacing w:before="0" w:after="0" w:line="240" w:lineRule="auto"/>
        <w:ind w:right="26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а)</w:t>
      </w:r>
      <w:r w:rsidRPr="008A6FB9">
        <w:rPr>
          <w:sz w:val="24"/>
          <w:szCs w:val="24"/>
        </w:rPr>
        <w:tab/>
        <w:t>решение вопросов, связанных с реализацией мероприятий, предусмотренных региональным проектом;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762"/>
        </w:tabs>
        <w:spacing w:before="0" w:after="0" w:line="240" w:lineRule="auto"/>
        <w:ind w:right="26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б)</w:t>
      </w:r>
      <w:r w:rsidRPr="008A6FB9">
        <w:rPr>
          <w:sz w:val="24"/>
          <w:szCs w:val="24"/>
        </w:rPr>
        <w:tab/>
        <w:t>обеспечение согласованных действий органов исполнительной власти области, органов администрации Унечского  муниципального района,</w:t>
      </w:r>
      <w:r w:rsidRPr="008A6FB9">
        <w:rPr>
          <w:rStyle w:val="29"/>
          <w:sz w:val="24"/>
          <w:szCs w:val="24"/>
        </w:rPr>
        <w:t xml:space="preserve"> </w:t>
      </w:r>
      <w:r w:rsidRPr="008A6FB9">
        <w:rPr>
          <w:sz w:val="24"/>
          <w:szCs w:val="24"/>
        </w:rPr>
        <w:t>муниципальных учреждений по внедрению и реализации целевой модели дополнительного образования детей;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right="26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в)</w:t>
      </w:r>
      <w:r w:rsidRPr="008A6FB9">
        <w:rPr>
          <w:sz w:val="24"/>
          <w:szCs w:val="24"/>
        </w:rPr>
        <w:tab/>
        <w:t>определение механизмов внедрения и реализации целевой модели дополнительного образования детей;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г)</w:t>
      </w:r>
      <w:r w:rsidRPr="008A6FB9">
        <w:rPr>
          <w:sz w:val="24"/>
          <w:szCs w:val="24"/>
        </w:rPr>
        <w:tab/>
        <w:t>контроль за ходом выполнения мероприятий, предусмотренных региональным проектом;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д)</w:t>
      </w:r>
      <w:r w:rsidRPr="008A6FB9">
        <w:rPr>
          <w:sz w:val="24"/>
          <w:szCs w:val="24"/>
        </w:rPr>
        <w:tab/>
        <w:t>определение приоритетных направлений реализации дополнительных общеобразовательных программ;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е)</w:t>
      </w:r>
      <w:r w:rsidRPr="008A6FB9">
        <w:rPr>
          <w:sz w:val="24"/>
          <w:szCs w:val="24"/>
        </w:rPr>
        <w:tab/>
        <w:t>выработка предложений по совместному использованию инфраструктуры в целях реализации дополнительных общеобразовательных программ;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812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ж)</w:t>
      </w:r>
      <w:r w:rsidRPr="008A6FB9">
        <w:rPr>
          <w:sz w:val="24"/>
          <w:szCs w:val="24"/>
        </w:rPr>
        <w:tab/>
        <w:t>координация реализации дополнительных общеобразовательных программ в сетевой форме;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812"/>
          <w:tab w:val="left" w:pos="905"/>
          <w:tab w:val="left" w:pos="1086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з)</w:t>
      </w:r>
      <w:r w:rsidRPr="008A6FB9">
        <w:rPr>
          <w:sz w:val="24"/>
          <w:szCs w:val="24"/>
        </w:rPr>
        <w:tab/>
        <w:t>разработка предложений по формированию параметров финансового обеспечения реализации дополнительных общеобразовательных программ в сетевой форме;</w:t>
      </w:r>
    </w:p>
    <w:p w:rsidR="00F018B7" w:rsidRPr="008A6FB9" w:rsidRDefault="00F018B7" w:rsidP="008A6FB9">
      <w:pPr>
        <w:pStyle w:val="30"/>
        <w:shd w:val="clear" w:color="auto" w:fill="auto"/>
        <w:tabs>
          <w:tab w:val="left" w:pos="543"/>
          <w:tab w:val="left" w:pos="812"/>
          <w:tab w:val="left" w:pos="905"/>
          <w:tab w:val="left" w:pos="1086"/>
        </w:tabs>
        <w:spacing w:line="240" w:lineRule="auto"/>
        <w:ind w:firstLine="543"/>
        <w:jc w:val="both"/>
        <w:rPr>
          <w:b w:val="0"/>
          <w:bCs w:val="0"/>
          <w:sz w:val="24"/>
          <w:szCs w:val="24"/>
        </w:rPr>
      </w:pPr>
      <w:r w:rsidRPr="008A6FB9">
        <w:rPr>
          <w:b w:val="0"/>
          <w:bCs w:val="0"/>
          <w:sz w:val="24"/>
          <w:szCs w:val="24"/>
        </w:rPr>
        <w:t>и) организация взаимодействия органов местного самоуправления  Унечского муниципального района с органами исполнительной власти Брянской области при решении вопросов по внедрению целевой модели дополнительного образования детей.</w:t>
      </w:r>
    </w:p>
    <w:p w:rsidR="00F018B7" w:rsidRPr="008A6FB9" w:rsidRDefault="00F018B7" w:rsidP="008A6FB9">
      <w:pPr>
        <w:pStyle w:val="20"/>
        <w:numPr>
          <w:ilvl w:val="0"/>
          <w:numId w:val="2"/>
        </w:numPr>
        <w:shd w:val="clear" w:color="auto" w:fill="auto"/>
        <w:tabs>
          <w:tab w:val="left" w:pos="334"/>
          <w:tab w:val="left" w:pos="543"/>
          <w:tab w:val="left" w:pos="812"/>
          <w:tab w:val="left" w:pos="905"/>
          <w:tab w:val="left" w:pos="1086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Для выполнения возложенных задач Рабочая группа обладает следующими полномочиями: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left="180" w:firstLine="36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а)</w:t>
      </w:r>
      <w:r w:rsidRPr="008A6FB9">
        <w:rPr>
          <w:sz w:val="24"/>
          <w:szCs w:val="24"/>
        </w:rPr>
        <w:tab/>
        <w:t>организует подготовку и рассмотрение проектов нормативных правовых актов, необходимых для внедрения и реализации целевой модели дополнительного образования детей;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left="180" w:firstLine="36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б)</w:t>
      </w:r>
      <w:r w:rsidRPr="008A6FB9">
        <w:rPr>
          <w:sz w:val="24"/>
          <w:szCs w:val="24"/>
        </w:rPr>
        <w:tab/>
        <w:t>утверждает основные муниципальные мероприятия по внедрению и реализации целевой модели дополнительного образования детей;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left="180" w:firstLine="36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в)</w:t>
      </w:r>
      <w:r w:rsidRPr="008A6FB9">
        <w:rPr>
          <w:sz w:val="24"/>
          <w:szCs w:val="24"/>
        </w:rPr>
        <w:tab/>
        <w:t>обеспечивает проведение анализа практики внедрения и реализации целевой модели дополнительного образования детей.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759"/>
        </w:tabs>
        <w:spacing w:before="0" w:after="0" w:line="240" w:lineRule="auto"/>
        <w:ind w:left="180" w:firstLine="543"/>
        <w:jc w:val="both"/>
        <w:rPr>
          <w:sz w:val="24"/>
          <w:szCs w:val="24"/>
        </w:rPr>
      </w:pP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340" w:firstLine="543"/>
        <w:jc w:val="center"/>
        <w:rPr>
          <w:sz w:val="24"/>
          <w:szCs w:val="24"/>
        </w:rPr>
      </w:pPr>
      <w:r w:rsidRPr="008A6FB9">
        <w:rPr>
          <w:sz w:val="24"/>
          <w:szCs w:val="24"/>
        </w:rPr>
        <w:t>III. Права Рабочей группы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340" w:firstLine="543"/>
        <w:jc w:val="center"/>
        <w:rPr>
          <w:sz w:val="24"/>
          <w:szCs w:val="24"/>
        </w:rPr>
      </w:pPr>
    </w:p>
    <w:p w:rsidR="00F018B7" w:rsidRPr="008A6FB9" w:rsidRDefault="00F018B7" w:rsidP="008A6FB9">
      <w:pPr>
        <w:pStyle w:val="20"/>
        <w:numPr>
          <w:ilvl w:val="0"/>
          <w:numId w:val="2"/>
        </w:numPr>
        <w:shd w:val="clear" w:color="auto" w:fill="auto"/>
        <w:tabs>
          <w:tab w:val="left" w:pos="338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Рабочая группа в соответствии с возложенными на нее задачами имеет право: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728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а)</w:t>
      </w:r>
      <w:r w:rsidRPr="008A6FB9">
        <w:rPr>
          <w:sz w:val="24"/>
          <w:szCs w:val="24"/>
        </w:rPr>
        <w:tab/>
        <w:t>принимать в пределах своей компетенции решения, направленные на внедрение и реализацию целевой модели дополнительного образования детей;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728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б)</w:t>
      </w:r>
      <w:r w:rsidRPr="008A6FB9">
        <w:rPr>
          <w:sz w:val="24"/>
          <w:szCs w:val="24"/>
        </w:rPr>
        <w:tab/>
        <w:t>запрашивать, получать и анализировать материалы, сведения и документы от органов исполнительной власти Брянской области, органов местного самоуправления, учреждений и организаций, касающиеся вопросов внедрения и реализации целевой модели дополнительного образования детей;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730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в)</w:t>
      </w:r>
      <w:r w:rsidRPr="008A6FB9">
        <w:rPr>
          <w:sz w:val="24"/>
          <w:szCs w:val="24"/>
        </w:rPr>
        <w:tab/>
        <w:t>приглашать на заседания Рабочей группы должностных лиц администрации муниципального образования, привлекать экспертов и (или) специалистов для получения разъяснений, консультаций, информации, заключений и иных сведений;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728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 xml:space="preserve">г) </w:t>
      </w:r>
      <w:r w:rsidRPr="008A6FB9">
        <w:rPr>
          <w:sz w:val="24"/>
          <w:szCs w:val="24"/>
        </w:rPr>
        <w:tab/>
        <w:t>освещать в средствах массовой информации ход внедрения и реализации целевой модели дополнительного образования детей;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д) осуществлять иные действия, необходимые для принятия мотивированного и обоснованного решения по вопросам, входящим в полномочия Рабочей группы.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32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IV. Состав и порядок работы Рабочей группы</w:t>
      </w:r>
    </w:p>
    <w:p w:rsidR="00F018B7" w:rsidRPr="008A6FB9" w:rsidRDefault="00F018B7" w:rsidP="008A6FB9">
      <w:pPr>
        <w:pStyle w:val="20"/>
        <w:numPr>
          <w:ilvl w:val="0"/>
          <w:numId w:val="3"/>
        </w:numPr>
        <w:shd w:val="clear" w:color="auto" w:fill="auto"/>
        <w:tabs>
          <w:tab w:val="left" w:pos="365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Рабочая группа формируется в составе руководителя, заместителя руководителя, секретаря и постоянных членов Рабочей группы.</w:t>
      </w:r>
    </w:p>
    <w:p w:rsidR="00F018B7" w:rsidRPr="008A6FB9" w:rsidRDefault="00F018B7" w:rsidP="008A6FB9">
      <w:pPr>
        <w:pStyle w:val="20"/>
        <w:numPr>
          <w:ilvl w:val="0"/>
          <w:numId w:val="3"/>
        </w:numPr>
        <w:shd w:val="clear" w:color="auto" w:fill="auto"/>
        <w:tabs>
          <w:tab w:val="left" w:pos="362"/>
          <w:tab w:val="left" w:pos="905"/>
        </w:tabs>
        <w:spacing w:before="0" w:after="0" w:line="240" w:lineRule="auto"/>
        <w:ind w:firstLine="543"/>
        <w:jc w:val="both"/>
        <w:rPr>
          <w:b/>
          <w:bCs/>
          <w:sz w:val="24"/>
          <w:szCs w:val="24"/>
        </w:rPr>
      </w:pPr>
      <w:r w:rsidRPr="008A6FB9">
        <w:rPr>
          <w:sz w:val="24"/>
          <w:szCs w:val="24"/>
        </w:rPr>
        <w:t xml:space="preserve">Персональный состав Рабочей группы с одновременным назначением ее руководителя, заместителя руководителя, секретаря утверждается </w:t>
      </w:r>
      <w:r w:rsidRPr="008A6FB9">
        <w:rPr>
          <w:b/>
          <w:bCs/>
          <w:sz w:val="24"/>
          <w:szCs w:val="24"/>
        </w:rPr>
        <w:t>п</w:t>
      </w:r>
      <w:r w:rsidRPr="008A6FB9">
        <w:rPr>
          <w:rStyle w:val="313pt"/>
          <w:b w:val="0"/>
          <w:bCs w:val="0"/>
          <w:sz w:val="24"/>
          <w:szCs w:val="24"/>
        </w:rPr>
        <w:t>остановлением администрации Унечского муниципального района</w:t>
      </w:r>
      <w:r w:rsidRPr="008A6FB9">
        <w:rPr>
          <w:b/>
          <w:bCs/>
          <w:sz w:val="24"/>
          <w:szCs w:val="24"/>
        </w:rPr>
        <w:t>.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  <w:tab w:val="left" w:pos="2059"/>
          <w:tab w:val="left" w:pos="3856"/>
          <w:tab w:val="left" w:pos="5648"/>
          <w:tab w:val="left" w:pos="7243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10. Рабочая группа осуществляет свою деятельность в форме заседаний, которые проводятся в соответствии с планом работы Рабочей группы, утверждаемым руководителем Рабочей группы, и (или) по мере поступления предложений от органов исполнительной власти Брянской области, администрации Унечского муниципального района</w:t>
      </w:r>
      <w:r w:rsidRPr="008A6FB9">
        <w:rPr>
          <w:rStyle w:val="29"/>
          <w:sz w:val="24"/>
          <w:szCs w:val="24"/>
        </w:rPr>
        <w:t xml:space="preserve">, </w:t>
      </w:r>
      <w:r w:rsidRPr="008A6FB9">
        <w:rPr>
          <w:sz w:val="24"/>
          <w:szCs w:val="24"/>
        </w:rPr>
        <w:t>Муниципальных учреждений и организаций.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11. Возглавляет Рабочую группу и осуществляет руководство ее работой руководитель Рабочей группы.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12. 3аместитель руководителя Рабочей группы в период отсутствия руководителя Рабочей группы либо по согласованию с ним осуществляет руководство деятельностью Рабочей группы и ведет ее заседание.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13. Члены рабочей группы принимают личное участие в заседаниях или направляют уполномоченных ими лиц.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14. О  месте, дате и времени заседания члены Рабочей группы уведомляются секретарем не позднее, чем за 5 дней до начала его работы.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15. Заседание Рабочей группы считается правомочным, если на нем присутствуют не менее половины от общего числа Рабочей группы.</w:t>
      </w:r>
    </w:p>
    <w:p w:rsidR="00F018B7" w:rsidRPr="008A6FB9" w:rsidRDefault="00F018B7" w:rsidP="008A6FB9">
      <w:pPr>
        <w:pStyle w:val="20"/>
        <w:numPr>
          <w:ilvl w:val="0"/>
          <w:numId w:val="4"/>
        </w:numPr>
        <w:shd w:val="clear" w:color="auto" w:fill="auto"/>
        <w:tabs>
          <w:tab w:val="left" w:pos="513"/>
          <w:tab w:val="left" w:pos="905"/>
        </w:tabs>
        <w:spacing w:before="0" w:after="0" w:line="240" w:lineRule="auto"/>
        <w:ind w:right="20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Решения Рабочей группы принимаются простым большинством голосов присутствующих на заседании членов Рабочей группы. В  случае равенства  голосов решающим является  голос ведущего  заседание. В  случае несогласия с  принятым решением члены Рабочей группы вправе выразить свое особое мнение в письменной форме, которое приобщается к протоколу заседания.</w:t>
      </w:r>
    </w:p>
    <w:p w:rsidR="00F018B7" w:rsidRPr="008A6FB9" w:rsidRDefault="00F018B7" w:rsidP="008A6FB9">
      <w:pPr>
        <w:pStyle w:val="20"/>
        <w:numPr>
          <w:ilvl w:val="0"/>
          <w:numId w:val="4"/>
        </w:numPr>
        <w:shd w:val="clear" w:color="auto" w:fill="auto"/>
        <w:tabs>
          <w:tab w:val="left" w:pos="513"/>
          <w:tab w:val="left" w:pos="905"/>
        </w:tabs>
        <w:spacing w:before="0" w:after="0" w:line="240" w:lineRule="auto"/>
        <w:ind w:right="20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Решения Рабочей группы в течение 5 рабочих дней оформляются протоколом, который подписывается руководителем и секретарем Рабочей группы в течение 2-х рабочих дней.</w:t>
      </w:r>
    </w:p>
    <w:p w:rsidR="00F018B7" w:rsidRPr="008A6FB9" w:rsidRDefault="00F018B7" w:rsidP="008A6FB9">
      <w:pPr>
        <w:pStyle w:val="20"/>
        <w:numPr>
          <w:ilvl w:val="0"/>
          <w:numId w:val="4"/>
        </w:numPr>
        <w:shd w:val="clear" w:color="auto" w:fill="auto"/>
        <w:tabs>
          <w:tab w:val="left" w:pos="517"/>
          <w:tab w:val="left" w:pos="905"/>
        </w:tabs>
        <w:spacing w:before="0" w:after="0" w:line="240" w:lineRule="auto"/>
        <w:ind w:right="20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Секретарь Рабочей группы в течение 5 рабочих дней после подписания протокола осуществляет его рассылку членам Рабочей группы.</w:t>
      </w:r>
    </w:p>
    <w:p w:rsidR="00F018B7" w:rsidRPr="008A6FB9" w:rsidRDefault="00F018B7" w:rsidP="008A6FB9">
      <w:pPr>
        <w:pStyle w:val="20"/>
        <w:numPr>
          <w:ilvl w:val="0"/>
          <w:numId w:val="4"/>
        </w:numPr>
        <w:shd w:val="clear" w:color="auto" w:fill="auto"/>
        <w:tabs>
          <w:tab w:val="left" w:pos="517"/>
          <w:tab w:val="left" w:pos="905"/>
        </w:tabs>
        <w:spacing w:before="0" w:after="0" w:line="240" w:lineRule="auto"/>
        <w:ind w:right="20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 xml:space="preserve">Решения Рабочей группы могут служить основанием для подготовки нормативных правовых актов администрации </w:t>
      </w:r>
      <w:r w:rsidRPr="008A6FB9">
        <w:rPr>
          <w:rStyle w:val="29"/>
          <w:sz w:val="24"/>
          <w:szCs w:val="24"/>
        </w:rPr>
        <w:t xml:space="preserve">(наименование муниципального образования) </w:t>
      </w:r>
      <w:r w:rsidRPr="008A6FB9">
        <w:rPr>
          <w:sz w:val="24"/>
          <w:szCs w:val="24"/>
        </w:rPr>
        <w:t>по вопросам внедрения целевой модели дополнительного образования детей.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right="320" w:firstLine="543"/>
        <w:jc w:val="both"/>
        <w:rPr>
          <w:sz w:val="24"/>
          <w:szCs w:val="24"/>
        </w:rPr>
      </w:pP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320" w:firstLine="543"/>
        <w:jc w:val="center"/>
        <w:rPr>
          <w:sz w:val="24"/>
          <w:szCs w:val="24"/>
        </w:rPr>
      </w:pPr>
      <w:r w:rsidRPr="008A6FB9">
        <w:rPr>
          <w:sz w:val="24"/>
          <w:szCs w:val="24"/>
        </w:rPr>
        <w:t>V. Обязанности Рабочей группы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320" w:firstLine="543"/>
        <w:jc w:val="center"/>
        <w:rPr>
          <w:sz w:val="24"/>
          <w:szCs w:val="24"/>
        </w:rPr>
      </w:pP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20. Руководитель Рабочей группы: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а)</w:t>
      </w:r>
      <w:r w:rsidRPr="008A6FB9">
        <w:rPr>
          <w:sz w:val="24"/>
          <w:szCs w:val="24"/>
        </w:rPr>
        <w:tab/>
        <w:t>планирует, организует, руководит деятельностью Рабочей группы и распределяет обязанности между ее членами;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б)</w:t>
      </w:r>
      <w:r w:rsidRPr="008A6FB9">
        <w:rPr>
          <w:sz w:val="24"/>
          <w:szCs w:val="24"/>
        </w:rPr>
        <w:tab/>
        <w:t>ведет заседания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765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 xml:space="preserve">в) </w:t>
      </w:r>
      <w:r w:rsidRPr="008A6FB9">
        <w:rPr>
          <w:sz w:val="24"/>
          <w:szCs w:val="24"/>
        </w:rPr>
        <w:tab/>
        <w:t>определяет дату проведения очередных и внеочередных заседаний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765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г)</w:t>
      </w:r>
      <w:r w:rsidRPr="008A6FB9">
        <w:rPr>
          <w:sz w:val="24"/>
          <w:szCs w:val="24"/>
        </w:rPr>
        <w:tab/>
        <w:t xml:space="preserve"> утверждает повестку дня заседания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765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д)</w:t>
      </w:r>
      <w:r w:rsidRPr="008A6FB9">
        <w:rPr>
          <w:sz w:val="24"/>
          <w:szCs w:val="24"/>
        </w:rPr>
        <w:tab/>
        <w:t xml:space="preserve"> подписывает протокол заседания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765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е)</w:t>
      </w:r>
      <w:r w:rsidRPr="008A6FB9">
        <w:rPr>
          <w:sz w:val="24"/>
          <w:szCs w:val="24"/>
        </w:rPr>
        <w:tab/>
        <w:t xml:space="preserve"> контролирует исполнение принятых Рабочей группой решений;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816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ж)</w:t>
      </w:r>
      <w:r w:rsidRPr="008A6FB9">
        <w:rPr>
          <w:sz w:val="24"/>
          <w:szCs w:val="24"/>
        </w:rPr>
        <w:tab/>
        <w:t xml:space="preserve"> совершает иные действия по организации и обеспечению деятельности Рабочей группы.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  <w:lang w:eastAsia="en-US"/>
        </w:rPr>
        <w:t xml:space="preserve">21. </w:t>
      </w:r>
      <w:r w:rsidRPr="008A6FB9">
        <w:rPr>
          <w:sz w:val="24"/>
          <w:szCs w:val="24"/>
        </w:rPr>
        <w:t>Секретарь Рабочей группы: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а)</w:t>
      </w:r>
      <w:r w:rsidRPr="008A6FB9">
        <w:rPr>
          <w:sz w:val="24"/>
          <w:szCs w:val="24"/>
        </w:rPr>
        <w:tab/>
        <w:t>осуществляет свою деятельность под началом руководителя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б)</w:t>
      </w:r>
      <w:r w:rsidRPr="008A6FB9">
        <w:rPr>
          <w:sz w:val="24"/>
          <w:szCs w:val="24"/>
        </w:rPr>
        <w:tab/>
        <w:t>обеспечивает организационную подготовку проведения заседания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в)</w:t>
      </w:r>
      <w:r w:rsidRPr="008A6FB9">
        <w:rPr>
          <w:sz w:val="24"/>
          <w:szCs w:val="24"/>
        </w:rPr>
        <w:tab/>
        <w:t>организует и ведет делопроизводство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г)</w:t>
      </w:r>
      <w:r w:rsidRPr="008A6FB9">
        <w:rPr>
          <w:sz w:val="24"/>
          <w:szCs w:val="24"/>
        </w:rPr>
        <w:tab/>
        <w:t>обеспечивает подготовку материалов для рассмотрения на заседании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д)</w:t>
      </w:r>
      <w:r w:rsidRPr="008A6FB9">
        <w:rPr>
          <w:sz w:val="24"/>
          <w:szCs w:val="24"/>
        </w:rPr>
        <w:tab/>
        <w:t>извещает членов Рабочей группы о дате, времени, месте проведения заседания и его повестке дня, обеспечивает их необходимыми материалами;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е)</w:t>
      </w:r>
      <w:r w:rsidRPr="008A6FB9">
        <w:rPr>
          <w:sz w:val="24"/>
          <w:szCs w:val="24"/>
        </w:rPr>
        <w:tab/>
        <w:t>ведет и оформляет протокол заседания Рабочей группы.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543"/>
          <w:tab w:val="left" w:pos="905"/>
        </w:tabs>
        <w:spacing w:before="0" w:after="0" w:line="240" w:lineRule="auto"/>
        <w:ind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22. Члены Рабочей группы:</w:t>
      </w:r>
    </w:p>
    <w:p w:rsidR="00F018B7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left="400" w:firstLine="1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а)</w:t>
      </w:r>
      <w:r w:rsidRPr="008A6FB9">
        <w:rPr>
          <w:sz w:val="24"/>
          <w:szCs w:val="24"/>
        </w:rPr>
        <w:tab/>
        <w:t>участвуют в заседаниях Рабочей группы, а в случае невозможности участия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left="400" w:hanging="400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заблаговременно извещают об этом руководителя Рабочей группы;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left="400" w:firstLine="1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б)</w:t>
      </w:r>
      <w:r w:rsidRPr="008A6FB9">
        <w:rPr>
          <w:sz w:val="24"/>
          <w:szCs w:val="24"/>
        </w:rPr>
        <w:tab/>
        <w:t>обладают равными правами при обсуждении рассматриваемых на заседаниях вопросов и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left="400" w:hanging="400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голосовании при принятии решений;</w:t>
      </w:r>
    </w:p>
    <w:p w:rsidR="00F018B7" w:rsidRPr="008A6FB9" w:rsidRDefault="00F018B7" w:rsidP="008A6FB9">
      <w:pPr>
        <w:pStyle w:val="20"/>
        <w:shd w:val="clear" w:color="auto" w:fill="auto"/>
        <w:tabs>
          <w:tab w:val="left" w:pos="905"/>
        </w:tabs>
        <w:spacing w:before="0" w:after="0" w:line="240" w:lineRule="auto"/>
        <w:ind w:left="400" w:firstLine="1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в)</w:t>
      </w:r>
      <w:r w:rsidRPr="008A6FB9">
        <w:rPr>
          <w:sz w:val="24"/>
          <w:szCs w:val="24"/>
        </w:rPr>
        <w:tab/>
        <w:t>обязаны объективно и всесторонне изучить вопросы при принятии решений.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320" w:firstLine="543"/>
        <w:jc w:val="center"/>
        <w:rPr>
          <w:sz w:val="24"/>
          <w:szCs w:val="24"/>
        </w:rPr>
      </w:pP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320" w:firstLine="543"/>
        <w:jc w:val="center"/>
        <w:rPr>
          <w:sz w:val="24"/>
          <w:szCs w:val="24"/>
        </w:rPr>
      </w:pPr>
      <w:r w:rsidRPr="008A6FB9">
        <w:rPr>
          <w:sz w:val="24"/>
          <w:szCs w:val="24"/>
        </w:rPr>
        <w:t>VI. Ответственность членов Рабочей группы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320" w:firstLine="543"/>
        <w:jc w:val="both"/>
        <w:rPr>
          <w:sz w:val="24"/>
          <w:szCs w:val="24"/>
        </w:rPr>
      </w:pP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22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23. Руководитель Рабочей группы несет персональную ответственность за организацию деятельности Рабочей группы и выполнение возложенных на него задач.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22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24. Ответственность за оформление и хранение документов Рабочей  группы возлагается на секретаря Рабочей группы.</w:t>
      </w:r>
    </w:p>
    <w:p w:rsidR="00F018B7" w:rsidRPr="008A6FB9" w:rsidRDefault="00F018B7" w:rsidP="008A6FB9">
      <w:pPr>
        <w:pStyle w:val="20"/>
        <w:shd w:val="clear" w:color="auto" w:fill="auto"/>
        <w:spacing w:before="0" w:after="0" w:line="240" w:lineRule="auto"/>
        <w:ind w:right="220" w:firstLine="543"/>
        <w:jc w:val="both"/>
        <w:rPr>
          <w:sz w:val="24"/>
          <w:szCs w:val="24"/>
        </w:rPr>
      </w:pPr>
      <w:r w:rsidRPr="008A6FB9">
        <w:rPr>
          <w:sz w:val="24"/>
          <w:szCs w:val="24"/>
        </w:rPr>
        <w:t>25. Члены Рабочей группы несут ответственность за действия (бездействие) и принятые решения согласно действующему законодательству.</w:t>
      </w:r>
    </w:p>
    <w:sectPr w:rsidR="00F018B7" w:rsidRPr="008A6FB9" w:rsidSect="00CA11E9"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8B7" w:rsidRDefault="00F018B7" w:rsidP="00155410">
      <w:r>
        <w:separator/>
      </w:r>
    </w:p>
  </w:endnote>
  <w:endnote w:type="continuationSeparator" w:id="1">
    <w:p w:rsidR="00F018B7" w:rsidRDefault="00F018B7" w:rsidP="00155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8B7" w:rsidRDefault="00F018B7"/>
  </w:footnote>
  <w:footnote w:type="continuationSeparator" w:id="1">
    <w:p w:rsidR="00F018B7" w:rsidRDefault="00F018B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640B"/>
    <w:multiLevelType w:val="multilevel"/>
    <w:tmpl w:val="7C3441AC"/>
    <w:lvl w:ilvl="0">
      <w:start w:val="6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892C5A"/>
    <w:multiLevelType w:val="multilevel"/>
    <w:tmpl w:val="507E6E22"/>
    <w:lvl w:ilvl="0">
      <w:start w:val="8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B146E5"/>
    <w:multiLevelType w:val="multilevel"/>
    <w:tmpl w:val="632AAA64"/>
    <w:lvl w:ilvl="0">
      <w:start w:val="3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B34998"/>
    <w:multiLevelType w:val="multilevel"/>
    <w:tmpl w:val="3364EB6C"/>
    <w:lvl w:ilvl="0">
      <w:start w:val="16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410"/>
    <w:rsid w:val="00016D88"/>
    <w:rsid w:val="000C23E9"/>
    <w:rsid w:val="00124877"/>
    <w:rsid w:val="00155410"/>
    <w:rsid w:val="00184408"/>
    <w:rsid w:val="001F5D58"/>
    <w:rsid w:val="00263954"/>
    <w:rsid w:val="003A1F24"/>
    <w:rsid w:val="0045381E"/>
    <w:rsid w:val="00520F08"/>
    <w:rsid w:val="005E3576"/>
    <w:rsid w:val="00601C5E"/>
    <w:rsid w:val="00622439"/>
    <w:rsid w:val="00672B6B"/>
    <w:rsid w:val="006D0AA2"/>
    <w:rsid w:val="006D535E"/>
    <w:rsid w:val="00701C1F"/>
    <w:rsid w:val="00777DF1"/>
    <w:rsid w:val="007C3435"/>
    <w:rsid w:val="00844435"/>
    <w:rsid w:val="0089387B"/>
    <w:rsid w:val="008A6FB9"/>
    <w:rsid w:val="00A4230D"/>
    <w:rsid w:val="00AE4EBB"/>
    <w:rsid w:val="00BB55C5"/>
    <w:rsid w:val="00CA11E9"/>
    <w:rsid w:val="00D0775E"/>
    <w:rsid w:val="00D951D2"/>
    <w:rsid w:val="00F018B7"/>
    <w:rsid w:val="00F10182"/>
    <w:rsid w:val="00FE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10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55410"/>
    <w:rPr>
      <w:color w:val="auto"/>
      <w:u w:val="singl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155410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155410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155410"/>
    <w:rPr>
      <w:rFonts w:ascii="Times New Roman" w:hAnsi="Times New Roman" w:cs="Times New Roman"/>
      <w:sz w:val="19"/>
      <w:szCs w:val="19"/>
      <w:u w:val="non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155410"/>
    <w:rPr>
      <w:rFonts w:ascii="Times New Roman" w:hAnsi="Times New Roman" w:cs="Times New Roman"/>
      <w:sz w:val="26"/>
      <w:szCs w:val="26"/>
      <w:u w:val="none"/>
    </w:rPr>
  </w:style>
  <w:style w:type="character" w:customStyle="1" w:styleId="29">
    <w:name w:val="Основной текст (2) + 9"/>
    <w:aliases w:val="5 pt"/>
    <w:basedOn w:val="2"/>
    <w:uiPriority w:val="99"/>
    <w:rsid w:val="00155410"/>
    <w:rPr>
      <w:color w:val="000000"/>
      <w:spacing w:val="0"/>
      <w:w w:val="100"/>
      <w:position w:val="0"/>
      <w:sz w:val="19"/>
      <w:szCs w:val="19"/>
      <w:lang w:val="ru-RU" w:eastAsia="ru-RU"/>
    </w:rPr>
  </w:style>
  <w:style w:type="character" w:customStyle="1" w:styleId="510pt">
    <w:name w:val="Основной текст (5) + 10 pt"/>
    <w:basedOn w:val="5"/>
    <w:uiPriority w:val="99"/>
    <w:rsid w:val="00155410"/>
    <w:rPr>
      <w:color w:val="000000"/>
      <w:spacing w:val="0"/>
      <w:w w:val="100"/>
      <w:position w:val="0"/>
      <w:sz w:val="20"/>
      <w:szCs w:val="20"/>
      <w:lang w:val="ru-RU" w:eastAsia="ru-RU"/>
    </w:rPr>
  </w:style>
  <w:style w:type="paragraph" w:customStyle="1" w:styleId="30">
    <w:name w:val="Основной текст (3)"/>
    <w:basedOn w:val="Normal"/>
    <w:link w:val="3"/>
    <w:uiPriority w:val="99"/>
    <w:rsid w:val="00155410"/>
    <w:pPr>
      <w:shd w:val="clear" w:color="auto" w:fill="FFFFFF"/>
      <w:spacing w:line="364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Normal"/>
    <w:link w:val="4"/>
    <w:uiPriority w:val="99"/>
    <w:rsid w:val="00155410"/>
    <w:pPr>
      <w:shd w:val="clear" w:color="auto" w:fill="FFFFFF"/>
      <w:spacing w:after="240" w:line="364" w:lineRule="exac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Normal"/>
    <w:link w:val="5"/>
    <w:uiPriority w:val="99"/>
    <w:rsid w:val="00155410"/>
    <w:pPr>
      <w:shd w:val="clear" w:color="auto" w:fill="FFFFFF"/>
      <w:spacing w:before="240" w:after="360" w:line="24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Normal"/>
    <w:link w:val="2"/>
    <w:uiPriority w:val="99"/>
    <w:rsid w:val="00155410"/>
    <w:pPr>
      <w:shd w:val="clear" w:color="auto" w:fill="FFFFFF"/>
      <w:spacing w:before="360" w:after="540" w:line="24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3pt">
    <w:name w:val="Основной текст (3) + 13 pt"/>
    <w:basedOn w:val="3"/>
    <w:uiPriority w:val="99"/>
    <w:rsid w:val="00BB55C5"/>
    <w:rPr>
      <w:color w:val="000000"/>
      <w:spacing w:val="0"/>
      <w:w w:val="100"/>
      <w:position w:val="0"/>
      <w:lang w:val="ru-RU" w:eastAsia="ru-RU"/>
    </w:rPr>
  </w:style>
  <w:style w:type="paragraph" w:customStyle="1" w:styleId="ConsPlusTitle">
    <w:name w:val="ConsPlusTitle"/>
    <w:uiPriority w:val="99"/>
    <w:rsid w:val="008A6F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1408</Words>
  <Characters>8032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Лосева Е.Ю.</cp:lastModifiedBy>
  <cp:revision>11</cp:revision>
  <cp:lastPrinted>2020-02-21T06:12:00Z</cp:lastPrinted>
  <dcterms:created xsi:type="dcterms:W3CDTF">2020-02-18T19:03:00Z</dcterms:created>
  <dcterms:modified xsi:type="dcterms:W3CDTF">2020-02-21T06:13:00Z</dcterms:modified>
</cp:coreProperties>
</file>